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53" w:rsidRPr="005F6953" w:rsidRDefault="005F6953" w:rsidP="00AA0F9E">
      <w:pPr>
        <w:pStyle w:val="Style3"/>
        <w:widowControl/>
        <w:rPr>
          <w:rStyle w:val="FontStyle26"/>
          <w:rFonts w:ascii="Calibri" w:hAnsi="Calibri" w:cs="Calibri"/>
          <w:b/>
          <w:sz w:val="32"/>
          <w:szCs w:val="32"/>
          <w:lang w:eastAsia="en-US"/>
        </w:rPr>
      </w:pPr>
      <w:r w:rsidRPr="005F6953">
        <w:rPr>
          <w:rStyle w:val="FontStyle26"/>
          <w:rFonts w:ascii="Calibri" w:hAnsi="Calibri" w:cs="Calibri"/>
          <w:b/>
          <w:sz w:val="32"/>
          <w:szCs w:val="32"/>
          <w:lang w:eastAsia="en-US"/>
        </w:rPr>
        <w:t xml:space="preserve">Polk BOOM </w:t>
      </w:r>
      <w:bookmarkStart w:id="0" w:name="_GoBack"/>
      <w:proofErr w:type="spellStart"/>
      <w:r w:rsidRPr="005F6953">
        <w:rPr>
          <w:rStyle w:val="FontStyle26"/>
          <w:rFonts w:ascii="Calibri" w:hAnsi="Calibri" w:cs="Calibri"/>
          <w:b/>
          <w:sz w:val="32"/>
          <w:szCs w:val="32"/>
          <w:lang w:eastAsia="en-US"/>
        </w:rPr>
        <w:t>Swimmer</w:t>
      </w:r>
      <w:proofErr w:type="spellEnd"/>
      <w:r w:rsidRPr="005F6953">
        <w:rPr>
          <w:rStyle w:val="FontStyle26"/>
          <w:rFonts w:ascii="Calibri" w:hAnsi="Calibri" w:cs="Calibri"/>
          <w:b/>
          <w:sz w:val="32"/>
          <w:szCs w:val="32"/>
          <w:lang w:val="en-US" w:eastAsia="en-US"/>
        </w:rPr>
        <w:t xml:space="preserve"> </w:t>
      </w:r>
      <w:bookmarkEnd w:id="0"/>
      <w:proofErr w:type="spellStart"/>
      <w:r w:rsidRPr="005F6953">
        <w:rPr>
          <w:rStyle w:val="FontStyle31"/>
          <w:rFonts w:ascii="Calibri" w:hAnsi="Calibri" w:cs="Calibri"/>
          <w:b/>
          <w:i w:val="0"/>
          <w:sz w:val="32"/>
          <w:szCs w:val="32"/>
          <w:lang w:eastAsia="en-US"/>
        </w:rPr>
        <w:t>Duo</w:t>
      </w:r>
      <w:proofErr w:type="spellEnd"/>
      <w:r w:rsidRPr="005F6953">
        <w:rPr>
          <w:rStyle w:val="FontStyle31"/>
          <w:rFonts w:ascii="Calibri" w:hAnsi="Calibri" w:cs="Calibri"/>
          <w:b/>
          <w:i w:val="0"/>
          <w:sz w:val="32"/>
          <w:szCs w:val="32"/>
          <w:lang w:val="en-US" w:eastAsia="en-US"/>
        </w:rPr>
        <w:t xml:space="preserve"> </w:t>
      </w:r>
      <w:r w:rsidRPr="005F6953">
        <w:rPr>
          <w:rStyle w:val="FontStyle31"/>
          <w:rFonts w:ascii="Calibri" w:hAnsi="Calibri" w:cs="Calibri"/>
          <w:b/>
          <w:i w:val="0"/>
          <w:sz w:val="32"/>
          <w:szCs w:val="32"/>
          <w:lang w:eastAsia="en-US"/>
        </w:rPr>
        <w:t>и</w:t>
      </w:r>
      <w:r w:rsidRPr="005F6953">
        <w:rPr>
          <w:rStyle w:val="FontStyle31"/>
          <w:rFonts w:ascii="Calibri" w:hAnsi="Calibri" w:cs="Calibri"/>
          <w:b/>
          <w:sz w:val="32"/>
          <w:szCs w:val="32"/>
          <w:lang w:eastAsia="en-US"/>
        </w:rPr>
        <w:t xml:space="preserve"> </w:t>
      </w:r>
      <w:proofErr w:type="spellStart"/>
      <w:r w:rsidRPr="005F6953">
        <w:rPr>
          <w:rStyle w:val="FontStyle26"/>
          <w:rFonts w:ascii="Calibri" w:hAnsi="Calibri" w:cs="Calibri"/>
          <w:b/>
          <w:sz w:val="32"/>
          <w:szCs w:val="32"/>
          <w:lang w:eastAsia="en-US"/>
        </w:rPr>
        <w:t>Swimmer</w:t>
      </w:r>
      <w:proofErr w:type="spellEnd"/>
      <w:r w:rsidRPr="005F6953">
        <w:rPr>
          <w:rStyle w:val="FontStyle26"/>
          <w:rFonts w:ascii="Calibri" w:hAnsi="Calibri" w:cs="Calibri"/>
          <w:b/>
          <w:sz w:val="32"/>
          <w:szCs w:val="32"/>
          <w:lang w:val="en-US" w:eastAsia="en-US"/>
        </w:rPr>
        <w:t xml:space="preserve"> Jr</w:t>
      </w:r>
    </w:p>
    <w:p w:rsidR="005F6953" w:rsidRPr="005F6953" w:rsidRDefault="005F6953" w:rsidP="00AA0F9E">
      <w:pPr>
        <w:pStyle w:val="Style3"/>
        <w:widowControl/>
        <w:rPr>
          <w:rStyle w:val="FontStyle26"/>
          <w:rFonts w:ascii="Calibri" w:hAnsi="Calibri" w:cs="Calibri"/>
          <w:b/>
          <w:sz w:val="32"/>
          <w:szCs w:val="32"/>
          <w:lang w:eastAsia="en-US"/>
        </w:rPr>
      </w:pPr>
      <w:r w:rsidRPr="005F6953">
        <w:rPr>
          <w:rStyle w:val="FontStyle26"/>
          <w:rFonts w:ascii="Calibri" w:hAnsi="Calibri" w:cs="Calibri"/>
          <w:b/>
          <w:sz w:val="32"/>
          <w:szCs w:val="32"/>
          <w:lang w:eastAsia="en-US"/>
        </w:rPr>
        <w:t xml:space="preserve">Портативные </w:t>
      </w:r>
      <w:proofErr w:type="spellStart"/>
      <w:r w:rsidRPr="005F6953">
        <w:rPr>
          <w:rStyle w:val="FontStyle26"/>
          <w:rFonts w:ascii="Calibri" w:hAnsi="Calibri" w:cs="Calibri"/>
          <w:b/>
          <w:sz w:val="32"/>
          <w:szCs w:val="32"/>
          <w:lang w:eastAsia="en-US"/>
        </w:rPr>
        <w:t>Bluetooth</w:t>
      </w:r>
      <w:proofErr w:type="spellEnd"/>
      <w:r w:rsidRPr="005F6953">
        <w:rPr>
          <w:rStyle w:val="FontStyle26"/>
          <w:rFonts w:ascii="Calibri" w:hAnsi="Calibri" w:cs="Calibri"/>
          <w:b/>
          <w:sz w:val="32"/>
          <w:szCs w:val="32"/>
          <w:lang w:eastAsia="en-US"/>
        </w:rPr>
        <w:t xml:space="preserve"> акустические системы</w:t>
      </w:r>
    </w:p>
    <w:p w:rsidR="008F28D3" w:rsidRPr="007C5F4C" w:rsidRDefault="008F28D3" w:rsidP="00AA0F9E">
      <w:pPr>
        <w:pStyle w:val="Style3"/>
        <w:widowControl/>
        <w:rPr>
          <w:rStyle w:val="FontStyle23"/>
          <w:rFonts w:asciiTheme="minorHAnsi" w:hAnsiTheme="minorHAnsi" w:cs="Calibri"/>
          <w:sz w:val="22"/>
          <w:szCs w:val="22"/>
          <w:lang w:eastAsia="en-US"/>
        </w:rPr>
      </w:pPr>
      <w:r w:rsidRPr="005F6953">
        <w:rPr>
          <w:rStyle w:val="FontStyle23"/>
          <w:rFonts w:asciiTheme="minorHAnsi" w:hAnsiTheme="minorHAnsi" w:cs="Calibri"/>
          <w:sz w:val="32"/>
          <w:szCs w:val="32"/>
          <w:lang w:eastAsia="en-US"/>
        </w:rPr>
        <w:t>Руководство пользователя</w:t>
      </w:r>
    </w:p>
    <w:p w:rsidR="00F232BC" w:rsidRPr="007C5F4C" w:rsidRDefault="00F232BC" w:rsidP="00AA0F9E">
      <w:pPr>
        <w:pStyle w:val="Style4"/>
        <w:widowControl/>
        <w:rPr>
          <w:rStyle w:val="FontStyle23"/>
          <w:rFonts w:asciiTheme="minorHAnsi" w:hAnsiTheme="minorHAnsi" w:cs="Calibri"/>
          <w:sz w:val="22"/>
          <w:szCs w:val="22"/>
          <w:lang w:eastAsia="en-US"/>
        </w:rPr>
      </w:pPr>
    </w:p>
    <w:p w:rsidR="00F232BC" w:rsidRDefault="00F232BC" w:rsidP="00AA0F9E">
      <w:pPr>
        <w:pStyle w:val="Style4"/>
        <w:widowControl/>
        <w:rPr>
          <w:rStyle w:val="FontStyle23"/>
          <w:sz w:val="24"/>
          <w:szCs w:val="24"/>
          <w:lang w:eastAsia="en-US"/>
        </w:rPr>
      </w:pPr>
      <w:r w:rsidRPr="005F6953">
        <w:rPr>
          <w:rStyle w:val="FontStyle23"/>
          <w:sz w:val="24"/>
          <w:szCs w:val="24"/>
          <w:lang w:eastAsia="en-US"/>
        </w:rPr>
        <w:t>Стр. 2</w:t>
      </w:r>
    </w:p>
    <w:p w:rsidR="005F6953" w:rsidRPr="005F6953" w:rsidRDefault="005F6953" w:rsidP="00AA0F9E">
      <w:pPr>
        <w:pStyle w:val="Style4"/>
        <w:widowControl/>
        <w:rPr>
          <w:rStyle w:val="FontStyle23"/>
          <w:sz w:val="24"/>
          <w:szCs w:val="24"/>
          <w:lang w:eastAsia="en-US"/>
        </w:rPr>
      </w:pPr>
    </w:p>
    <w:p w:rsidR="008F28D3" w:rsidRDefault="008F28D3" w:rsidP="00AA0F9E">
      <w:pPr>
        <w:pStyle w:val="Style4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Руководство пользователя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</w:p>
    <w:p w:rsidR="005F6953" w:rsidRPr="005F6953" w:rsidRDefault="005F6953" w:rsidP="00AA0F9E">
      <w:pPr>
        <w:pStyle w:val="Style4"/>
        <w:widowControl/>
        <w:rPr>
          <w:rStyle w:val="FontStyle26"/>
          <w:sz w:val="24"/>
          <w:szCs w:val="24"/>
          <w:lang w:eastAsia="en-US"/>
        </w:rPr>
      </w:pPr>
    </w:p>
    <w:p w:rsidR="00F232BC" w:rsidRDefault="00F232BC" w:rsidP="00F232BC">
      <w:pPr>
        <w:pStyle w:val="Style10"/>
        <w:widowControl/>
        <w:rPr>
          <w:rStyle w:val="FontStyle29"/>
          <w:sz w:val="24"/>
          <w:szCs w:val="24"/>
          <w:lang w:val="en-US" w:eastAsia="en-US"/>
        </w:rPr>
      </w:pPr>
      <w:r w:rsidRPr="005F6953">
        <w:rPr>
          <w:rStyle w:val="FontStyle29"/>
          <w:sz w:val="24"/>
          <w:szCs w:val="24"/>
          <w:lang w:eastAsia="en-US"/>
        </w:rPr>
        <w:t>Содержание</w:t>
      </w:r>
    </w:p>
    <w:p w:rsidR="005F3B13" w:rsidRPr="005F3B13" w:rsidRDefault="005F3B13" w:rsidP="00F232BC">
      <w:pPr>
        <w:pStyle w:val="Style10"/>
        <w:widowControl/>
        <w:rPr>
          <w:rStyle w:val="FontStyle29"/>
          <w:sz w:val="24"/>
          <w:szCs w:val="24"/>
          <w:lang w:val="en-US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2"/>
        <w:gridCol w:w="556"/>
      </w:tblGrid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Как включить или выключить вашу колонку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Swimmer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3</w:t>
            </w:r>
          </w:p>
        </w:tc>
      </w:tr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Подключение колонки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Swimmer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Bluetooth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3</w:t>
            </w:r>
          </w:p>
        </w:tc>
      </w:tr>
      <w:tr w:rsidR="005F6953" w:rsidRPr="005F6953" w:rsidTr="00B579DC">
        <w:trPr>
          <w:trHeight w:val="562"/>
        </w:trPr>
        <w:tc>
          <w:tcPr>
            <w:tcW w:w="7222" w:type="dxa"/>
          </w:tcPr>
          <w:p w:rsidR="005F6953" w:rsidRPr="005F6953" w:rsidRDefault="005F695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Стерео подключение двух колонок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Swimmer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Duo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F6953" w:rsidRPr="005F6953" w:rsidRDefault="005F6953" w:rsidP="0044760E">
            <w:pPr>
              <w:pStyle w:val="Style8"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1"/>
                <w:sz w:val="24"/>
                <w:szCs w:val="24"/>
                <w:lang w:eastAsia="en-US"/>
              </w:rPr>
              <w:t xml:space="preserve">(Только для моделей </w:t>
            </w:r>
            <w:proofErr w:type="spellStart"/>
            <w:r w:rsidRPr="005F6953">
              <w:rPr>
                <w:rStyle w:val="FontStyle31"/>
                <w:sz w:val="24"/>
                <w:szCs w:val="24"/>
                <w:lang w:eastAsia="en-US"/>
              </w:rPr>
              <w:t>Swimmer</w:t>
            </w:r>
            <w:proofErr w:type="spellEnd"/>
            <w:r w:rsidRPr="005F6953">
              <w:rPr>
                <w:rStyle w:val="FontStyle3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953">
              <w:rPr>
                <w:rStyle w:val="FontStyle31"/>
                <w:sz w:val="24"/>
                <w:szCs w:val="24"/>
                <w:lang w:eastAsia="en-US"/>
              </w:rPr>
              <w:t>Duo</w:t>
            </w:r>
            <w:proofErr w:type="spellEnd"/>
            <w:r w:rsidRPr="005F6953">
              <w:rPr>
                <w:rStyle w:val="FontStyle3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6" w:type="dxa"/>
          </w:tcPr>
          <w:p w:rsidR="005F6953" w:rsidRPr="005F6953" w:rsidRDefault="005F6953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3</w:t>
            </w:r>
          </w:p>
        </w:tc>
      </w:tr>
      <w:tr w:rsidR="005F6953" w:rsidRPr="005F6953" w:rsidTr="00A64410">
        <w:trPr>
          <w:trHeight w:val="562"/>
        </w:trPr>
        <w:tc>
          <w:tcPr>
            <w:tcW w:w="7222" w:type="dxa"/>
          </w:tcPr>
          <w:p w:rsidR="005F6953" w:rsidRPr="005F6953" w:rsidRDefault="005F695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Использование разъемов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Line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In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/ AUX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In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5F6953" w:rsidRPr="005F6953" w:rsidRDefault="005F6953" w:rsidP="0044760E">
            <w:pPr>
              <w:pStyle w:val="Style8"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1"/>
                <w:sz w:val="24"/>
                <w:szCs w:val="24"/>
                <w:lang w:eastAsia="en-US"/>
              </w:rPr>
              <w:t xml:space="preserve">(Только для моделей </w:t>
            </w:r>
            <w:proofErr w:type="spellStart"/>
            <w:r w:rsidRPr="005F6953">
              <w:rPr>
                <w:rStyle w:val="FontStyle31"/>
                <w:sz w:val="24"/>
                <w:szCs w:val="24"/>
                <w:lang w:eastAsia="en-US"/>
              </w:rPr>
              <w:t>Swimmer</w:t>
            </w:r>
            <w:proofErr w:type="spellEnd"/>
            <w:r w:rsidRPr="005F6953">
              <w:rPr>
                <w:rStyle w:val="FontStyle3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953">
              <w:rPr>
                <w:rStyle w:val="FontStyle31"/>
                <w:sz w:val="24"/>
                <w:szCs w:val="24"/>
                <w:lang w:eastAsia="en-US"/>
              </w:rPr>
              <w:t>Duo</w:t>
            </w:r>
            <w:proofErr w:type="spellEnd"/>
            <w:r w:rsidRPr="005F6953">
              <w:rPr>
                <w:rStyle w:val="FontStyle3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6" w:type="dxa"/>
          </w:tcPr>
          <w:p w:rsidR="005F6953" w:rsidRPr="005F6953" w:rsidRDefault="005F6953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3</w:t>
            </w:r>
          </w:p>
        </w:tc>
      </w:tr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аудиосигналом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колонки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Swimmer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3</w:t>
            </w:r>
          </w:p>
        </w:tc>
      </w:tr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Прослушивание телефонных звонков с помощью спикерфона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Swimmer</w:t>
            </w:r>
            <w:proofErr w:type="spellEnd"/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Зарядка колонки </w:t>
            </w:r>
            <w:proofErr w:type="spellStart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>Swimmer</w:t>
            </w:r>
            <w:proofErr w:type="spellEnd"/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3</w:t>
            </w:r>
          </w:p>
        </w:tc>
      </w:tr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Сохранение герметичности и водонепроницаемости </w:t>
            </w:r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4</w:t>
            </w:r>
          </w:p>
        </w:tc>
      </w:tr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Надежное крепление </w:t>
            </w:r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4</w:t>
            </w:r>
          </w:p>
        </w:tc>
      </w:tr>
      <w:tr w:rsidR="00451027" w:rsidRPr="005F6953" w:rsidTr="00F232BC">
        <w:tc>
          <w:tcPr>
            <w:tcW w:w="7222" w:type="dxa"/>
          </w:tcPr>
          <w:p w:rsidR="00451027" w:rsidRPr="005F6953" w:rsidRDefault="008F28D3" w:rsidP="0044760E">
            <w:pPr>
              <w:pStyle w:val="Style10"/>
              <w:widowControl/>
              <w:rPr>
                <w:rStyle w:val="FontStyle30"/>
                <w:b w:val="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b w:val="0"/>
                <w:sz w:val="24"/>
                <w:szCs w:val="24"/>
                <w:lang w:eastAsia="en-US"/>
              </w:rPr>
              <w:t xml:space="preserve">Сброс настроек к заводским значениям </w:t>
            </w:r>
          </w:p>
        </w:tc>
        <w:tc>
          <w:tcPr>
            <w:tcW w:w="556" w:type="dxa"/>
          </w:tcPr>
          <w:p w:rsidR="00451027" w:rsidRPr="005F6953" w:rsidRDefault="00451027" w:rsidP="0044760E">
            <w:pPr>
              <w:pStyle w:val="Style1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4</w:t>
            </w:r>
          </w:p>
        </w:tc>
      </w:tr>
    </w:tbl>
    <w:p w:rsidR="005F6953" w:rsidRDefault="005F6953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</w:p>
    <w:p w:rsidR="008F28D3" w:rsidRPr="005F6953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5F6953">
        <w:rPr>
          <w:rStyle w:val="FontStyle35"/>
          <w:b/>
          <w:sz w:val="24"/>
          <w:szCs w:val="24"/>
          <w:lang w:eastAsia="en-US"/>
        </w:rPr>
        <w:t>Polk BOOM</w:t>
      </w:r>
      <w:r w:rsidR="005F6953">
        <w:rPr>
          <w:rStyle w:val="FontStyle35"/>
          <w:b/>
          <w:sz w:val="24"/>
          <w:szCs w:val="24"/>
          <w:lang w:eastAsia="en-US"/>
        </w:rPr>
        <w:t xml:space="preserve"> </w:t>
      </w:r>
      <w:r w:rsidRPr="005F6953">
        <w:rPr>
          <w:rStyle w:val="FontStyle35"/>
          <w:b/>
          <w:sz w:val="24"/>
          <w:szCs w:val="24"/>
          <w:lang w:eastAsia="en-US"/>
        </w:rPr>
        <w:t xml:space="preserve">— </w:t>
      </w:r>
      <w:proofErr w:type="gramStart"/>
      <w:r w:rsidRPr="005F6953">
        <w:rPr>
          <w:rStyle w:val="FontStyle35"/>
          <w:b/>
          <w:sz w:val="24"/>
          <w:szCs w:val="24"/>
          <w:lang w:eastAsia="en-US"/>
        </w:rPr>
        <w:t>Готова</w:t>
      </w:r>
      <w:proofErr w:type="gramEnd"/>
      <w:r w:rsidRPr="005F6953">
        <w:rPr>
          <w:rStyle w:val="FontStyle35"/>
          <w:b/>
          <w:sz w:val="24"/>
          <w:szCs w:val="24"/>
          <w:lang w:eastAsia="en-US"/>
        </w:rPr>
        <w:t xml:space="preserve"> к любым условиям.</w:t>
      </w:r>
    </w:p>
    <w:p w:rsidR="005F6953" w:rsidRDefault="005F6953" w:rsidP="00AA0F9E">
      <w:pPr>
        <w:pStyle w:val="Style9"/>
        <w:widowControl/>
        <w:rPr>
          <w:rStyle w:val="FontStyle26"/>
          <w:sz w:val="24"/>
          <w:szCs w:val="24"/>
          <w:lang w:eastAsia="en-US"/>
        </w:rPr>
      </w:pPr>
    </w:p>
    <w:p w:rsidR="008F28D3" w:rsidRPr="005F6953" w:rsidRDefault="008F28D3" w:rsidP="00AA0F9E">
      <w:pPr>
        <w:pStyle w:val="Style9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Наслаждайтесь музыкой в любом месте, колонка готова к использованию в любых условиях. Polk BOOM реализует эту концепцию и добавляет кое-что еще. </w:t>
      </w:r>
      <w:proofErr w:type="gramStart"/>
      <w:r w:rsidRPr="005F6953">
        <w:rPr>
          <w:rStyle w:val="FontStyle26"/>
          <w:sz w:val="24"/>
          <w:szCs w:val="24"/>
          <w:lang w:eastAsia="en-US"/>
        </w:rPr>
        <w:t>Созданн</w:t>
      </w:r>
      <w:r w:rsidR="005F6953">
        <w:rPr>
          <w:rStyle w:val="FontStyle26"/>
          <w:sz w:val="24"/>
          <w:szCs w:val="24"/>
          <w:lang w:eastAsia="en-US"/>
        </w:rPr>
        <w:t>ая</w:t>
      </w:r>
      <w:proofErr w:type="gramEnd"/>
      <w:r w:rsidRPr="005F6953">
        <w:rPr>
          <w:rStyle w:val="FontStyle26"/>
          <w:sz w:val="24"/>
          <w:szCs w:val="24"/>
          <w:lang w:eastAsia="en-US"/>
        </w:rPr>
        <w:t xml:space="preserve"> по мотивам традиций Южной Калифорнии, которые глубоко заложены в е</w:t>
      </w:r>
      <w:r w:rsidR="005F6953">
        <w:rPr>
          <w:rStyle w:val="FontStyle26"/>
          <w:sz w:val="24"/>
          <w:szCs w:val="24"/>
          <w:lang w:eastAsia="en-US"/>
        </w:rPr>
        <w:t>е</w:t>
      </w:r>
      <w:r w:rsidRPr="005F6953">
        <w:rPr>
          <w:rStyle w:val="FontStyle26"/>
          <w:sz w:val="24"/>
          <w:szCs w:val="24"/>
          <w:lang w:eastAsia="en-US"/>
        </w:rPr>
        <w:t xml:space="preserve"> основы, Polk BOOM раздвигает границы для создания потрясающего звучания портативной и компактной колонки с защитой от воды, грязи и ударов. Эта модель разработана для настоящих любителей приключений. </w:t>
      </w:r>
      <w:r w:rsidR="005F6953">
        <w:rPr>
          <w:rStyle w:val="FontStyle26"/>
          <w:sz w:val="24"/>
          <w:szCs w:val="24"/>
          <w:lang w:eastAsia="en-US"/>
        </w:rPr>
        <w:t>Она с</w:t>
      </w:r>
      <w:r w:rsidRPr="005F6953">
        <w:rPr>
          <w:rStyle w:val="FontStyle26"/>
          <w:sz w:val="24"/>
          <w:szCs w:val="24"/>
          <w:lang w:eastAsia="en-US"/>
        </w:rPr>
        <w:t xml:space="preserve">пособна </w:t>
      </w:r>
      <w:proofErr w:type="gramStart"/>
      <w:r w:rsidRPr="005F6953">
        <w:rPr>
          <w:rStyle w:val="FontStyle26"/>
          <w:sz w:val="24"/>
          <w:szCs w:val="24"/>
          <w:lang w:eastAsia="en-US"/>
        </w:rPr>
        <w:t>противостоять даже самым неблагоприятным условиям</w:t>
      </w:r>
      <w:r w:rsidR="005F6953">
        <w:rPr>
          <w:rStyle w:val="FontStyle26"/>
          <w:sz w:val="24"/>
          <w:szCs w:val="24"/>
          <w:lang w:eastAsia="en-US"/>
        </w:rPr>
        <w:t xml:space="preserve"> и </w:t>
      </w:r>
      <w:r w:rsidRPr="005F6953">
        <w:rPr>
          <w:rStyle w:val="FontStyle26"/>
          <w:sz w:val="24"/>
          <w:szCs w:val="24"/>
          <w:lang w:eastAsia="en-US"/>
        </w:rPr>
        <w:t>создана</w:t>
      </w:r>
      <w:proofErr w:type="gramEnd"/>
      <w:r w:rsidRPr="005F6953">
        <w:rPr>
          <w:rStyle w:val="FontStyle26"/>
          <w:sz w:val="24"/>
          <w:szCs w:val="24"/>
          <w:lang w:eastAsia="en-US"/>
        </w:rPr>
        <w:t xml:space="preserve"> для многолетнего бесперебойного использования. Эти уникальные характеристики познакомят вас с новыми гранями звуковоспроизведении. Они вдохнов</w:t>
      </w:r>
      <w:r w:rsidR="005F6953">
        <w:rPr>
          <w:rStyle w:val="FontStyle26"/>
          <w:sz w:val="24"/>
          <w:szCs w:val="24"/>
          <w:lang w:eastAsia="en-US"/>
        </w:rPr>
        <w:t>я</w:t>
      </w:r>
      <w:r w:rsidRPr="005F6953">
        <w:rPr>
          <w:rStyle w:val="FontStyle26"/>
          <w:sz w:val="24"/>
          <w:szCs w:val="24"/>
          <w:lang w:eastAsia="en-US"/>
        </w:rPr>
        <w:t xml:space="preserve">т вас на успех и </w:t>
      </w:r>
      <w:r w:rsidR="005F6953">
        <w:rPr>
          <w:rStyle w:val="FontStyle26"/>
          <w:sz w:val="24"/>
          <w:szCs w:val="24"/>
          <w:lang w:eastAsia="en-US"/>
        </w:rPr>
        <w:t>под</w:t>
      </w:r>
      <w:r w:rsidRPr="005F6953">
        <w:rPr>
          <w:rStyle w:val="FontStyle26"/>
          <w:sz w:val="24"/>
          <w:szCs w:val="24"/>
          <w:lang w:eastAsia="en-US"/>
        </w:rPr>
        <w:t>толк</w:t>
      </w:r>
      <w:r w:rsidR="005F6953">
        <w:rPr>
          <w:rStyle w:val="FontStyle26"/>
          <w:sz w:val="24"/>
          <w:szCs w:val="24"/>
          <w:lang w:eastAsia="en-US"/>
        </w:rPr>
        <w:t>нут</w:t>
      </w:r>
      <w:r w:rsidRPr="005F6953">
        <w:rPr>
          <w:rStyle w:val="FontStyle26"/>
          <w:sz w:val="24"/>
          <w:szCs w:val="24"/>
          <w:lang w:eastAsia="en-US"/>
        </w:rPr>
        <w:t xml:space="preserve"> вперед </w:t>
      </w:r>
      <w:r w:rsidR="005F6953">
        <w:rPr>
          <w:rStyle w:val="FontStyle26"/>
          <w:sz w:val="24"/>
          <w:szCs w:val="24"/>
          <w:lang w:eastAsia="en-US"/>
        </w:rPr>
        <w:t xml:space="preserve">- </w:t>
      </w:r>
      <w:r w:rsidRPr="005F6953">
        <w:rPr>
          <w:rStyle w:val="FontStyle26"/>
          <w:sz w:val="24"/>
          <w:szCs w:val="24"/>
          <w:lang w:eastAsia="en-US"/>
        </w:rPr>
        <w:t>в путешествие вместе с любимой музыкой. Теперь вам ничего не помешает.</w:t>
      </w:r>
    </w:p>
    <w:p w:rsidR="005F6953" w:rsidRDefault="005F6953" w:rsidP="00AA0F9E">
      <w:pPr>
        <w:pStyle w:val="Style5"/>
        <w:widowControl/>
        <w:rPr>
          <w:rStyle w:val="FontStyle32"/>
          <w:lang w:eastAsia="en-US"/>
        </w:rPr>
      </w:pPr>
    </w:p>
    <w:p w:rsidR="005F6953" w:rsidRPr="005F6953" w:rsidRDefault="005F695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Duo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</w:t>
      </w:r>
    </w:p>
    <w:p w:rsidR="005F6953" w:rsidRDefault="005F6953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</w:p>
    <w:p w:rsidR="008F28D3" w:rsidRPr="005F6953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Duo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— Окружите себя музыкой</w:t>
      </w:r>
    </w:p>
    <w:p w:rsidR="008F28D3" w:rsidRPr="005F6953" w:rsidRDefault="008F28D3" w:rsidP="00AA0F9E">
      <w:pPr>
        <w:pStyle w:val="Style7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Колонка Polk BOOM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- это новый этап эволюции, предоставляющий вам возможность наслаждаться потрясающим звучанием в портативном формате, независимо от окружающих вас условий. Оригинальный внешний вид колонки остался неизменным, а ее внутренние компоненты и функционал способны удивить. Теперь колонка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оснащена функцией стерео</w:t>
      </w:r>
      <w:r w:rsidR="007C5F4C" w:rsidRPr="005F6953">
        <w:rPr>
          <w:rStyle w:val="FontStyle26"/>
          <w:sz w:val="24"/>
          <w:szCs w:val="24"/>
          <w:lang w:eastAsia="en-US"/>
        </w:rPr>
        <w:t xml:space="preserve"> соединения</w:t>
      </w:r>
      <w:r w:rsidRPr="005F6953">
        <w:rPr>
          <w:rStyle w:val="FontStyle26"/>
          <w:sz w:val="24"/>
          <w:szCs w:val="24"/>
          <w:lang w:eastAsia="en-US"/>
        </w:rPr>
        <w:t xml:space="preserve"> для еще более впечатляющего звучания любого подключенного через аналоговое соединение или по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® устройства. Приобретите пару </w:t>
      </w:r>
      <w:r w:rsidRPr="005F6953">
        <w:rPr>
          <w:rStyle w:val="FontStyle26"/>
          <w:sz w:val="24"/>
          <w:szCs w:val="24"/>
          <w:lang w:eastAsia="en-US"/>
        </w:rPr>
        <w:lastRenderedPageBreak/>
        <w:t xml:space="preserve">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, </w:t>
      </w:r>
      <w:r w:rsidR="005F6953">
        <w:rPr>
          <w:rStyle w:val="FontStyle26"/>
          <w:sz w:val="24"/>
          <w:szCs w:val="24"/>
          <w:lang w:eastAsia="en-US"/>
        </w:rPr>
        <w:t xml:space="preserve">легко </w:t>
      </w:r>
      <w:r w:rsidRPr="005F6953">
        <w:rPr>
          <w:rStyle w:val="FontStyle26"/>
          <w:sz w:val="24"/>
          <w:szCs w:val="24"/>
          <w:lang w:eastAsia="en-US"/>
        </w:rPr>
        <w:t>со</w:t>
      </w:r>
      <w:r w:rsidR="005F6953">
        <w:rPr>
          <w:rStyle w:val="FontStyle26"/>
          <w:sz w:val="24"/>
          <w:szCs w:val="24"/>
          <w:lang w:eastAsia="en-US"/>
        </w:rPr>
        <w:t>пряги</w:t>
      </w:r>
      <w:r w:rsidRPr="005F6953">
        <w:rPr>
          <w:rStyle w:val="FontStyle26"/>
          <w:sz w:val="24"/>
          <w:szCs w:val="24"/>
          <w:lang w:eastAsia="en-US"/>
        </w:rPr>
        <w:t>те их и наслаждайтесь их звучанием, в качестве право</w:t>
      </w:r>
      <w:r w:rsidR="005F6953">
        <w:rPr>
          <w:rStyle w:val="FontStyle26"/>
          <w:sz w:val="24"/>
          <w:szCs w:val="24"/>
          <w:lang w:eastAsia="en-US"/>
        </w:rPr>
        <w:t>й</w:t>
      </w:r>
      <w:r w:rsidRPr="005F6953">
        <w:rPr>
          <w:rStyle w:val="FontStyle26"/>
          <w:sz w:val="24"/>
          <w:szCs w:val="24"/>
          <w:lang w:eastAsia="en-US"/>
        </w:rPr>
        <w:t xml:space="preserve"> и лево</w:t>
      </w:r>
      <w:r w:rsidR="005F6953">
        <w:rPr>
          <w:rStyle w:val="FontStyle26"/>
          <w:sz w:val="24"/>
          <w:szCs w:val="24"/>
          <w:lang w:eastAsia="en-US"/>
        </w:rPr>
        <w:t>й</w:t>
      </w:r>
      <w:r w:rsidRPr="005F6953">
        <w:rPr>
          <w:rStyle w:val="FontStyle26"/>
          <w:sz w:val="24"/>
          <w:szCs w:val="24"/>
          <w:lang w:eastAsia="en-US"/>
        </w:rPr>
        <w:t xml:space="preserve"> </w:t>
      </w:r>
      <w:r w:rsidR="005F6953">
        <w:rPr>
          <w:rStyle w:val="FontStyle26"/>
          <w:sz w:val="24"/>
          <w:szCs w:val="24"/>
          <w:lang w:eastAsia="en-US"/>
        </w:rPr>
        <w:t>акустической системы</w:t>
      </w:r>
      <w:r w:rsidRPr="005F6953">
        <w:rPr>
          <w:rStyle w:val="FontStyle26"/>
          <w:sz w:val="24"/>
          <w:szCs w:val="24"/>
          <w:lang w:eastAsia="en-US"/>
        </w:rPr>
        <w:t>. Новый встроенный микрофон с функцией спикерфона удобен в тех случаях, когда при прослушивании музыки поступает входящий звонок, и вы общаетесь по телефону, продолжая заниматься своими делами. В дополнение к этому, гибкая ножка колонки стала длинней на 2,5 см. Это значит, что теперь вы с еще большей легкостью и надежностью сможете расположить ее в любом месте.</w:t>
      </w:r>
    </w:p>
    <w:p w:rsidR="005F6953" w:rsidRDefault="005F6953" w:rsidP="00AA0F9E">
      <w:pPr>
        <w:pStyle w:val="Style5"/>
        <w:widowControl/>
        <w:rPr>
          <w:rStyle w:val="FontStyle33"/>
          <w:lang w:eastAsia="en-US"/>
        </w:rPr>
      </w:pPr>
    </w:p>
    <w:p w:rsidR="005F6953" w:rsidRDefault="005F695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Jr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</w:t>
      </w:r>
    </w:p>
    <w:p w:rsidR="005F6953" w:rsidRPr="005F6953" w:rsidRDefault="005F695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</w:p>
    <w:p w:rsidR="008F28D3" w:rsidRPr="005F6953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Jr</w:t>
      </w:r>
      <w:proofErr w:type="spellEnd"/>
      <w:r w:rsidRPr="005F6953">
        <w:rPr>
          <w:rStyle w:val="FontStyle35"/>
          <w:b/>
          <w:sz w:val="24"/>
          <w:szCs w:val="24"/>
          <w:lang w:eastAsia="en-US"/>
        </w:rPr>
        <w:t xml:space="preserve"> — меньше, но не тише</w:t>
      </w:r>
    </w:p>
    <w:p w:rsidR="008F28D3" w:rsidRPr="005F6953" w:rsidRDefault="008F28D3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Все полюбившиеся пользователям функции оригинальной модели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были сохранены, но немного уменьшены</w:t>
      </w:r>
      <w:r w:rsidR="005F6953">
        <w:rPr>
          <w:rStyle w:val="FontStyle26"/>
          <w:sz w:val="24"/>
          <w:szCs w:val="24"/>
          <w:lang w:eastAsia="en-US"/>
        </w:rPr>
        <w:t xml:space="preserve"> размеры</w:t>
      </w:r>
      <w:r w:rsidRPr="005F6953">
        <w:rPr>
          <w:rStyle w:val="FontStyle26"/>
          <w:sz w:val="24"/>
          <w:szCs w:val="24"/>
          <w:lang w:eastAsia="en-US"/>
        </w:rPr>
        <w:t xml:space="preserve"> в модели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Jr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. Меньший по размеру и немного </w:t>
      </w:r>
      <w:proofErr w:type="gramStart"/>
      <w:r w:rsidRPr="005F6953">
        <w:rPr>
          <w:rStyle w:val="FontStyle26"/>
          <w:sz w:val="24"/>
          <w:szCs w:val="24"/>
          <w:lang w:eastAsia="en-US"/>
        </w:rPr>
        <w:t>более бюджетный</w:t>
      </w:r>
      <w:proofErr w:type="gramEnd"/>
      <w:r w:rsidRPr="005F6953">
        <w:rPr>
          <w:rStyle w:val="FontStyle26"/>
          <w:sz w:val="24"/>
          <w:szCs w:val="24"/>
          <w:lang w:eastAsia="en-US"/>
        </w:rPr>
        <w:t xml:space="preserve"> вариант колонки без сомнений впечатлит вас своим мощным звучанием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сигнала, а также будет по достоинству оценен</w:t>
      </w:r>
      <w:r w:rsidR="00F232BC" w:rsidRPr="005F6953">
        <w:rPr>
          <w:rStyle w:val="FontStyle26"/>
          <w:sz w:val="24"/>
          <w:szCs w:val="24"/>
          <w:lang w:eastAsia="en-US"/>
        </w:rPr>
        <w:t xml:space="preserve"> </w:t>
      </w:r>
      <w:r w:rsidRPr="005F6953">
        <w:rPr>
          <w:rStyle w:val="FontStyle26"/>
          <w:sz w:val="24"/>
          <w:szCs w:val="24"/>
          <w:lang w:eastAsia="en-US"/>
        </w:rPr>
        <w:t xml:space="preserve">за свою ударостойкость и водонепроницаемость. Отличный выбор для ценителей качественного звучания и компактных размеров, беспроводных устройств и надежности. Колонка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Jr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оснащена водостойким жестким корпусом и силиконовым бампером. Теперь вашей колонке не страшны удары, падения или брызги - музыка стала неотъемлемой частью ваших путешествий. Колонка также оснащена микрофоном с функцией спикерфона.</w:t>
      </w:r>
    </w:p>
    <w:p w:rsidR="00F232BC" w:rsidRPr="005F6953" w:rsidRDefault="00F232BC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</w:p>
    <w:p w:rsidR="00F232BC" w:rsidRDefault="00F232BC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Стр. 3</w:t>
      </w:r>
    </w:p>
    <w:p w:rsidR="005F6953" w:rsidRPr="005F6953" w:rsidRDefault="005F695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</w:p>
    <w:p w:rsidR="008F28D3" w:rsidRPr="005F6953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5F6953">
        <w:rPr>
          <w:rStyle w:val="FontStyle35"/>
          <w:b/>
          <w:sz w:val="24"/>
          <w:szCs w:val="24"/>
          <w:lang w:eastAsia="en-US"/>
        </w:rPr>
        <w:t xml:space="preserve">Как включить или выключить вашу колонку </w:t>
      </w:r>
      <w:proofErr w:type="spellStart"/>
      <w:r w:rsidRPr="005F6953">
        <w:rPr>
          <w:rStyle w:val="FontStyle35"/>
          <w:b/>
          <w:sz w:val="24"/>
          <w:szCs w:val="24"/>
          <w:lang w:eastAsia="en-US"/>
        </w:rPr>
        <w:t>Swimmer</w:t>
      </w:r>
      <w:proofErr w:type="spellEnd"/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Нажмите и удержите в нажатом положении кнопку питания, пока не услышите звуковой сигнал, означающий включение питания и выполнение поиска устрой</w:t>
      </w:r>
      <w:proofErr w:type="gramStart"/>
      <w:r w:rsidRPr="005F6953">
        <w:rPr>
          <w:rStyle w:val="FontStyle26"/>
          <w:sz w:val="24"/>
          <w:szCs w:val="24"/>
          <w:lang w:eastAsia="en-US"/>
        </w:rPr>
        <w:t>ств дл</w:t>
      </w:r>
      <w:proofErr w:type="gramEnd"/>
      <w:r w:rsidRPr="005F6953">
        <w:rPr>
          <w:rStyle w:val="FontStyle26"/>
          <w:sz w:val="24"/>
          <w:szCs w:val="24"/>
          <w:lang w:eastAsia="en-US"/>
        </w:rPr>
        <w:t>я сопряжения. Также, каждые две секунды будет мигать синий светодиодный индикатор.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Для выключения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нажмите и удержите в нажатом положении кнопку питания, пока не услышите звуковой сигнал выключения. Теперь колонка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выключена.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11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Если нет активного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подключения к устройству или не воспроизводится музыка, то колонка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будет автоматически отключена через 8 минут бездействия.</w:t>
      </w:r>
    </w:p>
    <w:p w:rsidR="008F28D3" w:rsidRDefault="00FE1446" w:rsidP="00FE1446">
      <w:pPr>
        <w:pStyle w:val="Style15"/>
        <w:widowControl/>
        <w:rPr>
          <w:rStyle w:val="FontStyle34"/>
          <w:sz w:val="24"/>
          <w:szCs w:val="24"/>
          <w:lang w:eastAsia="en-US"/>
        </w:rPr>
      </w:pPr>
      <w:r>
        <w:rPr>
          <w:rStyle w:val="FontStyle34"/>
          <w:sz w:val="24"/>
          <w:szCs w:val="24"/>
          <w:lang w:eastAsia="en-US"/>
        </w:rPr>
        <w:t xml:space="preserve">(рисунок)  </w:t>
      </w:r>
      <w:proofErr w:type="spellStart"/>
      <w:r w:rsidR="008F28D3" w:rsidRPr="005F6953">
        <w:rPr>
          <w:rStyle w:val="FontStyle34"/>
          <w:sz w:val="24"/>
          <w:szCs w:val="24"/>
          <w:lang w:eastAsia="en-US"/>
        </w:rPr>
        <w:t>Swimmer</w:t>
      </w:r>
      <w:proofErr w:type="spellEnd"/>
      <w:r w:rsidR="008F28D3" w:rsidRPr="005F6953">
        <w:rPr>
          <w:rStyle w:val="FontStyle34"/>
          <w:sz w:val="24"/>
          <w:szCs w:val="24"/>
          <w:lang w:eastAsia="en-US"/>
        </w:rPr>
        <w:t xml:space="preserve"> </w:t>
      </w:r>
      <w:proofErr w:type="spellStart"/>
      <w:r w:rsidR="008F28D3" w:rsidRPr="005F6953">
        <w:rPr>
          <w:rStyle w:val="FontStyle34"/>
          <w:sz w:val="24"/>
          <w:szCs w:val="24"/>
          <w:lang w:eastAsia="en-US"/>
        </w:rPr>
        <w:t>Jr</w:t>
      </w:r>
      <w:proofErr w:type="spellEnd"/>
      <w:r>
        <w:rPr>
          <w:rStyle w:val="FontStyle34"/>
          <w:sz w:val="24"/>
          <w:szCs w:val="24"/>
          <w:lang w:eastAsia="en-US"/>
        </w:rPr>
        <w:t xml:space="preserve">, </w:t>
      </w:r>
      <w:proofErr w:type="spellStart"/>
      <w:r w:rsidR="008F28D3" w:rsidRPr="005F6953">
        <w:rPr>
          <w:rStyle w:val="FontStyle34"/>
          <w:sz w:val="24"/>
          <w:szCs w:val="24"/>
          <w:lang w:eastAsia="en-US"/>
        </w:rPr>
        <w:t>Swimmer</w:t>
      </w:r>
      <w:proofErr w:type="spellEnd"/>
      <w:r w:rsidR="008F28D3" w:rsidRPr="005F6953">
        <w:rPr>
          <w:rStyle w:val="FontStyle34"/>
          <w:sz w:val="24"/>
          <w:szCs w:val="24"/>
          <w:lang w:eastAsia="en-US"/>
        </w:rPr>
        <w:t xml:space="preserve"> </w:t>
      </w:r>
      <w:proofErr w:type="spellStart"/>
      <w:r w:rsidR="008F28D3" w:rsidRPr="005F6953">
        <w:rPr>
          <w:rStyle w:val="FontStyle34"/>
          <w:sz w:val="24"/>
          <w:szCs w:val="24"/>
          <w:lang w:eastAsia="en-US"/>
        </w:rPr>
        <w:t>Duo</w:t>
      </w:r>
      <w:proofErr w:type="spellEnd"/>
    </w:p>
    <w:p w:rsidR="00FE1446" w:rsidRPr="005F6953" w:rsidRDefault="00FE1446" w:rsidP="00FE1446">
      <w:pPr>
        <w:pStyle w:val="Style15"/>
        <w:widowControl/>
        <w:rPr>
          <w:rStyle w:val="FontStyle34"/>
          <w:sz w:val="24"/>
          <w:szCs w:val="24"/>
          <w:lang w:eastAsia="en-US"/>
        </w:rPr>
      </w:pPr>
    </w:p>
    <w:p w:rsidR="008F28D3" w:rsidRPr="00FE1446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FE1446">
        <w:rPr>
          <w:rStyle w:val="FontStyle35"/>
          <w:b/>
          <w:sz w:val="24"/>
          <w:szCs w:val="24"/>
          <w:lang w:eastAsia="en-US"/>
        </w:rPr>
        <w:t xml:space="preserve">Подключение колонки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по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Bluetooth</w:t>
      </w:r>
      <w:proofErr w:type="spellEnd"/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Если вы предварительно не выполнили сопряжение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с определенным устройством, то она автоматически перейдет в режим сопряжения при включении питания. Перейдите в меню настроек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вашего смартфона (убедитесь, что функция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включена) и выполните подключение колонки </w:t>
      </w:r>
      <w:proofErr w:type="spellStart"/>
      <w:r w:rsidR="007C5F4C"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к устройству.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Затем, найдите в списке устройств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вашу колонку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и выберите "Polk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Boom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" или "Polk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Boom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Jr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". Вы услышите звуковой сигнал сопряжения и увидите, что на колонке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будет мигать синий индикатор каждые пять секунд.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Также возле иконки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, расположенной в верхней части экрана смартфона, будет отображена иконка заряда батареи, указывающая на уровень заряда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>.</w:t>
      </w:r>
    </w:p>
    <w:p w:rsidR="00FE1446" w:rsidRDefault="00FE1446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</w:p>
    <w:p w:rsidR="008F28D3" w:rsidRPr="00FE1446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FE1446">
        <w:rPr>
          <w:rStyle w:val="FontStyle35"/>
          <w:b/>
          <w:sz w:val="24"/>
          <w:szCs w:val="24"/>
          <w:lang w:eastAsia="en-US"/>
        </w:rPr>
        <w:t xml:space="preserve">Стерео подключение двух колонок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Duo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(только для моделей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Duo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>)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На обеих колонках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одновременно нажмите и удержите в нажатом положении кнопки "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Link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", пока не услышите звуковой сигнал из одной или обеих 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(если одна из 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уже подключена к источнику </w:t>
      </w:r>
      <w:proofErr w:type="spellStart"/>
      <w:r w:rsidR="00FE1446"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="00FE1446" w:rsidRPr="005F6953">
        <w:rPr>
          <w:rStyle w:val="FontStyle26"/>
          <w:sz w:val="24"/>
          <w:szCs w:val="24"/>
          <w:lang w:eastAsia="en-US"/>
        </w:rPr>
        <w:t xml:space="preserve"> </w:t>
      </w:r>
      <w:r w:rsidRPr="005F6953">
        <w:rPr>
          <w:rStyle w:val="FontStyle26"/>
          <w:sz w:val="24"/>
          <w:szCs w:val="24"/>
          <w:lang w:eastAsia="en-US"/>
        </w:rPr>
        <w:t xml:space="preserve">сигнала, то эта колонка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не будет издавать звуковой сигнал). Обе колонки будут звучать отдельно, указывая на активацию режима взаимосвязи. Через 15 секунд вы услышите еще один звуковой сигнал из обеих 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>, указывающий на их соединение.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Ведущая колонка (левый аудиоканал) будет </w:t>
      </w:r>
      <w:proofErr w:type="gramStart"/>
      <w:r w:rsidRPr="005F6953">
        <w:rPr>
          <w:rStyle w:val="FontStyle26"/>
          <w:sz w:val="24"/>
          <w:szCs w:val="24"/>
          <w:lang w:eastAsia="en-US"/>
        </w:rPr>
        <w:t>отмечена</w:t>
      </w:r>
      <w:proofErr w:type="gramEnd"/>
      <w:r w:rsidRPr="005F6953">
        <w:rPr>
          <w:rStyle w:val="FontStyle26"/>
          <w:sz w:val="24"/>
          <w:szCs w:val="24"/>
          <w:lang w:eastAsia="en-US"/>
        </w:rPr>
        <w:t xml:space="preserve"> синим индикатором, мигающим каждые пять секунд. Ведомая колонка (правый аудиоканал) будет отмечена светодиодным индикатором, мигающим </w:t>
      </w:r>
      <w:proofErr w:type="gramStart"/>
      <w:r w:rsidRPr="005F6953">
        <w:rPr>
          <w:rStyle w:val="FontStyle26"/>
          <w:sz w:val="24"/>
          <w:szCs w:val="24"/>
          <w:lang w:eastAsia="en-US"/>
        </w:rPr>
        <w:t>красным</w:t>
      </w:r>
      <w:proofErr w:type="gramEnd"/>
      <w:r w:rsidRPr="005F6953">
        <w:rPr>
          <w:rStyle w:val="FontStyle26"/>
          <w:sz w:val="24"/>
          <w:szCs w:val="24"/>
          <w:lang w:eastAsia="en-US"/>
        </w:rPr>
        <w:t>/синим цветом каждые пять секунд. Обе колонки вместе будут функционировать как полноценн</w:t>
      </w:r>
      <w:r w:rsidR="00FE1446">
        <w:rPr>
          <w:rStyle w:val="FontStyle26"/>
          <w:sz w:val="24"/>
          <w:szCs w:val="24"/>
          <w:lang w:eastAsia="en-US"/>
        </w:rPr>
        <w:t>ая</w:t>
      </w:r>
      <w:r w:rsidRPr="005F6953">
        <w:rPr>
          <w:rStyle w:val="FontStyle26"/>
          <w:sz w:val="24"/>
          <w:szCs w:val="24"/>
          <w:lang w:eastAsia="en-US"/>
        </w:rPr>
        <w:t xml:space="preserve"> стереосистем</w:t>
      </w:r>
      <w:r w:rsidR="00FE1446">
        <w:rPr>
          <w:rStyle w:val="FontStyle26"/>
          <w:sz w:val="24"/>
          <w:szCs w:val="24"/>
          <w:lang w:eastAsia="en-US"/>
        </w:rPr>
        <w:t>а</w:t>
      </w:r>
      <w:r w:rsidRPr="005F6953">
        <w:rPr>
          <w:rStyle w:val="FontStyle26"/>
          <w:sz w:val="24"/>
          <w:szCs w:val="24"/>
          <w:lang w:eastAsia="en-US"/>
        </w:rPr>
        <w:t xml:space="preserve"> с левым и правым каналом, сигнал которых будет разделяться или объединяться для создания потрясающего звучания.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При выполнении стерео соединения вам потребуется выполнить сопряжение только с одной колонкой. Как и раньше, выберите колонку Polk BOOM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из списка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устройств</w:t>
      </w:r>
      <w:r w:rsidR="00FE1446">
        <w:rPr>
          <w:rStyle w:val="FontStyle26"/>
          <w:sz w:val="24"/>
          <w:szCs w:val="24"/>
          <w:lang w:eastAsia="en-US"/>
        </w:rPr>
        <w:t xml:space="preserve">, и </w:t>
      </w:r>
      <w:r w:rsidRPr="005F6953">
        <w:rPr>
          <w:rStyle w:val="FontStyle26"/>
          <w:sz w:val="24"/>
          <w:szCs w:val="24"/>
          <w:lang w:eastAsia="en-US"/>
        </w:rPr>
        <w:t>будет выполнено подключение к ведущей колонке, которая будет транслировать сигнал правого канала на ведомую колонку.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>Примечание: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Если вы нажмете и удержите в нажатом положении кнопку "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Link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" на любой колонке в течение трех секунд, то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gramStart"/>
      <w:r w:rsidRPr="005F6953">
        <w:rPr>
          <w:rStyle w:val="FontStyle26"/>
          <w:sz w:val="24"/>
          <w:szCs w:val="24"/>
          <w:lang w:eastAsia="en-US"/>
        </w:rPr>
        <w:t>будут разъединены и музыкальный сигнал</w:t>
      </w:r>
      <w:proofErr w:type="gramEnd"/>
      <w:r w:rsidRPr="005F6953">
        <w:rPr>
          <w:rStyle w:val="FontStyle26"/>
          <w:sz w:val="24"/>
          <w:szCs w:val="24"/>
          <w:lang w:eastAsia="en-US"/>
        </w:rPr>
        <w:t xml:space="preserve"> будет звучать только через ведущую колонку.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Если вы выключите одну из сопряженных 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>, то будут выключены обе колонки. Если же вы их снова включите с интервалом не более восьми секунд, то они автоматически подключаться к вашему смартфону и останутся в режиме стерео соединения. Тем не менее, если по истечении восьми секунд одна колонка включена, а вторая остается выключенной, то стерео соединение будет отменено</w:t>
      </w:r>
      <w:r w:rsidR="007C5F4C" w:rsidRPr="005F6953">
        <w:rPr>
          <w:rStyle w:val="FontStyle26"/>
          <w:sz w:val="24"/>
          <w:szCs w:val="24"/>
          <w:lang w:eastAsia="en-US"/>
        </w:rPr>
        <w:t>,</w:t>
      </w:r>
      <w:r w:rsidRPr="005F6953">
        <w:rPr>
          <w:rStyle w:val="FontStyle26"/>
          <w:sz w:val="24"/>
          <w:szCs w:val="24"/>
          <w:lang w:eastAsia="en-US"/>
        </w:rPr>
        <w:t xml:space="preserve"> и вам потребуется повторно выполнить подключение 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>.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Если же после выполнения стерео соединения вы случайно взяли ведомую колонку для использования</w:t>
      </w:r>
      <w:r w:rsidR="00FE1446">
        <w:rPr>
          <w:rStyle w:val="FontStyle26"/>
          <w:sz w:val="24"/>
          <w:szCs w:val="24"/>
          <w:lang w:eastAsia="en-US"/>
        </w:rPr>
        <w:t xml:space="preserve"> в</w:t>
      </w:r>
      <w:r w:rsidRPr="005F6953">
        <w:rPr>
          <w:rStyle w:val="FontStyle26"/>
          <w:sz w:val="24"/>
          <w:szCs w:val="24"/>
          <w:lang w:eastAsia="en-US"/>
        </w:rPr>
        <w:t xml:space="preserve"> моно</w:t>
      </w:r>
      <w:r w:rsidR="00FE1446">
        <w:rPr>
          <w:rStyle w:val="FontStyle26"/>
          <w:sz w:val="24"/>
          <w:szCs w:val="24"/>
          <w:lang w:eastAsia="en-US"/>
        </w:rPr>
        <w:t xml:space="preserve"> режиме</w:t>
      </w:r>
      <w:r w:rsidRPr="005F6953">
        <w:rPr>
          <w:rStyle w:val="FontStyle26"/>
          <w:sz w:val="24"/>
          <w:szCs w:val="24"/>
          <w:lang w:eastAsia="en-US"/>
        </w:rPr>
        <w:t xml:space="preserve">, то вам потребуется перейти в режим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настроек и выполнить сопряжение именно с этой колонкой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>.</w:t>
      </w:r>
    </w:p>
    <w:p w:rsidR="00FE1446" w:rsidRDefault="00FE1446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</w:p>
    <w:p w:rsidR="008F28D3" w:rsidRPr="00FE1446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FE1446">
        <w:rPr>
          <w:rStyle w:val="FontStyle35"/>
          <w:b/>
          <w:sz w:val="24"/>
          <w:szCs w:val="24"/>
          <w:lang w:eastAsia="en-US"/>
        </w:rPr>
        <w:t>Использование разъемов</w:t>
      </w:r>
      <w:r w:rsidR="00F232BC" w:rsidRPr="00FE1446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Line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In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/ AUX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In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(только для моделей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Swimmer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 xml:space="preserve">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Duo</w:t>
      </w:r>
      <w:proofErr w:type="spellEnd"/>
      <w:r w:rsidRPr="00FE1446">
        <w:rPr>
          <w:rStyle w:val="FontStyle35"/>
          <w:b/>
          <w:sz w:val="24"/>
          <w:szCs w:val="24"/>
          <w:lang w:eastAsia="en-US"/>
        </w:rPr>
        <w:t>)</w:t>
      </w:r>
    </w:p>
    <w:p w:rsidR="008F28D3" w:rsidRPr="005F6953" w:rsidRDefault="008F28D3" w:rsidP="00AA0F9E">
      <w:pPr>
        <w:pStyle w:val="Style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Если вы хотите воспроизвести музыку с устройства, которое не оснащено технологией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, то просто подключите прилагаемый вспомогательный кабель от устройства к входу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Line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In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, расположенному на обратной стороне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>.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Если вы выполнили стерео соединение 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, а затем воспользовались разъемом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Line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In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на ведущей колонке, то музыка будет автоматически воспроизводиться из обеих колонок с разделением на левый и правый канал через беспроводную ведомую колонку.</w:t>
      </w:r>
    </w:p>
    <w:p w:rsidR="00FE1446" w:rsidRDefault="00FE1446" w:rsidP="00F232BC">
      <w:pPr>
        <w:pStyle w:val="Style20"/>
        <w:widowControl/>
        <w:rPr>
          <w:rStyle w:val="FontStyle35"/>
          <w:sz w:val="24"/>
          <w:szCs w:val="24"/>
          <w:lang w:eastAsia="en-US"/>
        </w:rPr>
      </w:pPr>
    </w:p>
    <w:p w:rsidR="00F232BC" w:rsidRPr="00FE1446" w:rsidRDefault="00F232BC" w:rsidP="00F232BC">
      <w:pPr>
        <w:pStyle w:val="Style20"/>
        <w:widowControl/>
        <w:rPr>
          <w:rStyle w:val="FontStyle35"/>
          <w:b/>
          <w:sz w:val="24"/>
          <w:szCs w:val="24"/>
          <w:lang w:eastAsia="en-US"/>
        </w:rPr>
      </w:pPr>
      <w:r w:rsidRPr="00FE1446">
        <w:rPr>
          <w:rStyle w:val="FontStyle35"/>
          <w:b/>
          <w:sz w:val="24"/>
          <w:szCs w:val="24"/>
          <w:lang w:eastAsia="en-US"/>
        </w:rPr>
        <w:t>Управление</w:t>
      </w:r>
      <w:r w:rsidR="00FE1446" w:rsidRPr="00FE1446">
        <w:rPr>
          <w:rStyle w:val="FontStyle35"/>
          <w:b/>
          <w:sz w:val="24"/>
          <w:szCs w:val="24"/>
          <w:lang w:eastAsia="en-US"/>
        </w:rPr>
        <w:t xml:space="preserve"> воспроизведением </w:t>
      </w:r>
      <w:r w:rsidRPr="00FE1446">
        <w:rPr>
          <w:rStyle w:val="FontStyle35"/>
          <w:b/>
          <w:sz w:val="24"/>
          <w:szCs w:val="24"/>
          <w:lang w:eastAsia="en-US"/>
        </w:rPr>
        <w:t xml:space="preserve">колонки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Swimmer</w:t>
      </w:r>
      <w:proofErr w:type="spellEnd"/>
    </w:p>
    <w:p w:rsidR="00F232BC" w:rsidRPr="005F6953" w:rsidRDefault="00F232BC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950"/>
      </w:tblGrid>
      <w:tr w:rsidR="00E616FC" w:rsidRPr="005F6953" w:rsidTr="00FE144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119" w:type="dxa"/>
          </w:tcPr>
          <w:p w:rsidR="00E616FC" w:rsidRPr="005F6953" w:rsidRDefault="008F28D3" w:rsidP="00AA0F9E">
            <w:pPr>
              <w:pStyle w:val="Style2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Воспроизведение/Пауза</w:t>
            </w:r>
          </w:p>
        </w:tc>
        <w:tc>
          <w:tcPr>
            <w:tcW w:w="5950" w:type="dxa"/>
          </w:tcPr>
          <w:p w:rsidR="00E616FC" w:rsidRPr="005F6953" w:rsidRDefault="008F28D3" w:rsidP="00AA0F9E">
            <w:pPr>
              <w:pStyle w:val="Style14"/>
              <w:widowControl/>
              <w:rPr>
                <w:rStyle w:val="FontStyle26"/>
                <w:sz w:val="24"/>
                <w:szCs w:val="24"/>
                <w:lang w:eastAsia="en-US"/>
              </w:rPr>
            </w:pPr>
            <w:r w:rsidRPr="005F6953">
              <w:rPr>
                <w:rStyle w:val="FontStyle26"/>
                <w:sz w:val="24"/>
                <w:szCs w:val="24"/>
                <w:lang w:eastAsia="en-US"/>
              </w:rPr>
              <w:t>Одновременно нажмите на кнопки</w:t>
            </w:r>
            <w:proofErr w:type="gramStart"/>
            <w:r w:rsidRPr="005F6953">
              <w:rPr>
                <w:rStyle w:val="FontStyle26"/>
                <w:sz w:val="24"/>
                <w:szCs w:val="24"/>
                <w:lang w:eastAsia="en-US"/>
              </w:rPr>
              <w:t xml:space="preserve"> +/-.</w:t>
            </w:r>
            <w:proofErr w:type="gramEnd"/>
          </w:p>
        </w:tc>
      </w:tr>
      <w:tr w:rsidR="00F232BC" w:rsidRPr="005F6953" w:rsidTr="00FE1446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3119" w:type="dxa"/>
          </w:tcPr>
          <w:p w:rsidR="00F232BC" w:rsidRPr="005F6953" w:rsidRDefault="00F232BC" w:rsidP="00AA0F9E">
            <w:pPr>
              <w:pStyle w:val="Style2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Увеличение/уменьшение уровня громкости</w:t>
            </w:r>
          </w:p>
        </w:tc>
        <w:tc>
          <w:tcPr>
            <w:tcW w:w="5950" w:type="dxa"/>
          </w:tcPr>
          <w:p w:rsidR="00F232BC" w:rsidRPr="005F6953" w:rsidRDefault="00F232BC" w:rsidP="00AA0F9E">
            <w:pPr>
              <w:pStyle w:val="Style14"/>
              <w:widowControl/>
              <w:rPr>
                <w:rStyle w:val="FontStyle26"/>
                <w:sz w:val="24"/>
                <w:szCs w:val="24"/>
                <w:lang w:eastAsia="en-US"/>
              </w:rPr>
            </w:pPr>
            <w:r w:rsidRPr="005F6953">
              <w:rPr>
                <w:rStyle w:val="FontStyle26"/>
                <w:sz w:val="24"/>
                <w:szCs w:val="24"/>
                <w:lang w:eastAsia="en-US"/>
              </w:rPr>
              <w:t>Нажмите кнопки + или - (колонка издаст звуковой сигнал на максимальном уровне громкости, а на минимальном - звук будет отключен).</w:t>
            </w:r>
          </w:p>
        </w:tc>
      </w:tr>
      <w:tr w:rsidR="00E616FC" w:rsidRPr="005F6953" w:rsidTr="00FE144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119" w:type="dxa"/>
          </w:tcPr>
          <w:p w:rsidR="00E616FC" w:rsidRPr="005F6953" w:rsidRDefault="008F28D3" w:rsidP="00AA0F9E">
            <w:pPr>
              <w:pStyle w:val="Style2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Переход к следующему треку</w:t>
            </w:r>
          </w:p>
        </w:tc>
        <w:tc>
          <w:tcPr>
            <w:tcW w:w="5950" w:type="dxa"/>
          </w:tcPr>
          <w:p w:rsidR="00E616FC" w:rsidRPr="005F6953" w:rsidRDefault="008F28D3" w:rsidP="00AA0F9E">
            <w:pPr>
              <w:pStyle w:val="Style14"/>
              <w:widowControl/>
              <w:rPr>
                <w:rStyle w:val="FontStyle26"/>
                <w:sz w:val="24"/>
                <w:szCs w:val="24"/>
                <w:lang w:eastAsia="en-US"/>
              </w:rPr>
            </w:pPr>
            <w:r w:rsidRPr="005F6953">
              <w:rPr>
                <w:rStyle w:val="FontStyle26"/>
                <w:sz w:val="24"/>
                <w:szCs w:val="24"/>
                <w:lang w:eastAsia="en-US"/>
              </w:rPr>
              <w:t>Нажмите и удержите в нажатом положении кнопку + в течение двух секунд.</w:t>
            </w:r>
          </w:p>
        </w:tc>
      </w:tr>
      <w:tr w:rsidR="00F232BC" w:rsidRPr="005F6953" w:rsidTr="00FE1446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3119" w:type="dxa"/>
          </w:tcPr>
          <w:p w:rsidR="00F232BC" w:rsidRPr="005F6953" w:rsidRDefault="00F232BC" w:rsidP="00AA0F9E">
            <w:pPr>
              <w:pStyle w:val="Style20"/>
              <w:widowControl/>
              <w:rPr>
                <w:rStyle w:val="FontStyle30"/>
                <w:sz w:val="24"/>
                <w:szCs w:val="24"/>
                <w:lang w:eastAsia="en-US"/>
              </w:rPr>
            </w:pPr>
            <w:r w:rsidRPr="005F6953">
              <w:rPr>
                <w:rStyle w:val="FontStyle30"/>
                <w:sz w:val="24"/>
                <w:szCs w:val="24"/>
                <w:lang w:eastAsia="en-US"/>
              </w:rPr>
              <w:t>Переход к предыдущему треку</w:t>
            </w:r>
          </w:p>
        </w:tc>
        <w:tc>
          <w:tcPr>
            <w:tcW w:w="5950" w:type="dxa"/>
          </w:tcPr>
          <w:p w:rsidR="00F232BC" w:rsidRPr="005F6953" w:rsidRDefault="00F232BC" w:rsidP="00AA0F9E">
            <w:pPr>
              <w:pStyle w:val="Style14"/>
              <w:widowControl/>
              <w:rPr>
                <w:rStyle w:val="FontStyle26"/>
                <w:sz w:val="24"/>
                <w:szCs w:val="24"/>
                <w:lang w:eastAsia="en-US"/>
              </w:rPr>
            </w:pPr>
            <w:r w:rsidRPr="005F6953">
              <w:rPr>
                <w:rStyle w:val="FontStyle26"/>
                <w:sz w:val="24"/>
                <w:szCs w:val="24"/>
                <w:lang w:eastAsia="en-US"/>
              </w:rPr>
              <w:t xml:space="preserve">Нажмите и удержите в нажатом положении кнопку - в течение двух секунд. В некоторых приложениях нажатие этой кнопки выполнит переход к началу трека. Для перехода к предыдущему треку в начале воспроизведения первого трека нажмите и удержите в нажатом положении кнопку </w:t>
            </w:r>
            <w:proofErr w:type="gramStart"/>
            <w:r w:rsidRPr="005F6953">
              <w:rPr>
                <w:rStyle w:val="FontStyle26"/>
                <w:sz w:val="24"/>
                <w:szCs w:val="24"/>
                <w:lang w:eastAsia="en-US"/>
              </w:rPr>
              <w:t>"-</w:t>
            </w:r>
            <w:proofErr w:type="gramEnd"/>
            <w:r w:rsidRPr="005F6953">
              <w:rPr>
                <w:rStyle w:val="FontStyle26"/>
                <w:sz w:val="24"/>
                <w:szCs w:val="24"/>
                <w:lang w:eastAsia="en-US"/>
              </w:rPr>
              <w:t>" в течение двух секунд.</w:t>
            </w:r>
          </w:p>
        </w:tc>
      </w:tr>
    </w:tbl>
    <w:p w:rsidR="00FE1446" w:rsidRDefault="00FE1446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>Примечание:</w:t>
      </w:r>
    </w:p>
    <w:p w:rsidR="008F28D3" w:rsidRPr="005F6953" w:rsidRDefault="008F28D3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Все настройки могут быть также выполнены на вашем смартфоне.</w:t>
      </w:r>
    </w:p>
    <w:p w:rsidR="008F28D3" w:rsidRPr="005F6953" w:rsidRDefault="008F28D3" w:rsidP="00AA0F9E">
      <w:pPr>
        <w:pStyle w:val="Style1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При выполненном стерео соединении все вышеописанные регуляторы действуют для обеих колонок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(только для моделей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Duo</w:t>
      </w:r>
      <w:proofErr w:type="spellEnd"/>
      <w:r w:rsidRPr="005F6953">
        <w:rPr>
          <w:rStyle w:val="FontStyle26"/>
          <w:sz w:val="24"/>
          <w:szCs w:val="24"/>
          <w:lang w:eastAsia="en-US"/>
        </w:rPr>
        <w:t>).</w:t>
      </w:r>
    </w:p>
    <w:p w:rsidR="008F28D3" w:rsidRPr="005F6953" w:rsidRDefault="008F28D3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  <w:r w:rsidRPr="005F6953">
        <w:rPr>
          <w:rStyle w:val="FontStyle35"/>
          <w:sz w:val="24"/>
          <w:szCs w:val="24"/>
          <w:lang w:eastAsia="en-US"/>
        </w:rPr>
        <w:t xml:space="preserve">Прослушивание телефонных звонков и использование спикерфона </w:t>
      </w:r>
      <w:proofErr w:type="spellStart"/>
      <w:r w:rsidRPr="005F6953">
        <w:rPr>
          <w:rStyle w:val="FontStyle35"/>
          <w:sz w:val="24"/>
          <w:szCs w:val="24"/>
          <w:lang w:eastAsia="en-US"/>
        </w:rPr>
        <w:t>Swimmer</w:t>
      </w:r>
      <w:proofErr w:type="spellEnd"/>
    </w:p>
    <w:p w:rsidR="008F28D3" w:rsidRPr="005F6953" w:rsidRDefault="008F28D3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После выполнения сопряжения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с вашим смартфоном и при поступлении входящего звонка, музыкальное воспроизведение будет приостановлено. Вы услышите звонок через колонку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>. Нажмите кнопку + для принятия входящего звонка.</w:t>
      </w:r>
    </w:p>
    <w:p w:rsidR="008F28D3" w:rsidRPr="005F6953" w:rsidRDefault="008F28D3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Для завершения звонка нажмите кнопку</w:t>
      </w:r>
      <w:proofErr w:type="gramStart"/>
      <w:r w:rsidRPr="005F6953">
        <w:rPr>
          <w:rStyle w:val="FontStyle26"/>
          <w:sz w:val="24"/>
          <w:szCs w:val="24"/>
          <w:lang w:eastAsia="en-US"/>
        </w:rPr>
        <w:t xml:space="preserve"> -. </w:t>
      </w:r>
      <w:proofErr w:type="gramEnd"/>
      <w:r w:rsidRPr="005F6953">
        <w:rPr>
          <w:rStyle w:val="FontStyle26"/>
          <w:sz w:val="24"/>
          <w:szCs w:val="24"/>
          <w:lang w:eastAsia="en-US"/>
        </w:rPr>
        <w:t xml:space="preserve">Учтите, что вы также можете отрегулировать уровень громкости на колонке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во время вашего разговора.</w:t>
      </w:r>
    </w:p>
    <w:p w:rsidR="008F28D3" w:rsidRPr="005F6953" w:rsidRDefault="008F28D3" w:rsidP="00AA0F9E">
      <w:pPr>
        <w:pStyle w:val="Style16"/>
        <w:widowControl/>
        <w:rPr>
          <w:rStyle w:val="FontStyle30"/>
          <w:sz w:val="24"/>
          <w:szCs w:val="24"/>
          <w:lang w:eastAsia="en-US"/>
        </w:rPr>
      </w:pPr>
      <w:r w:rsidRPr="005F6953">
        <w:rPr>
          <w:rStyle w:val="FontStyle30"/>
          <w:sz w:val="24"/>
          <w:szCs w:val="24"/>
          <w:lang w:eastAsia="en-US"/>
        </w:rPr>
        <w:t xml:space="preserve">Примечание: </w:t>
      </w:r>
    </w:p>
    <w:p w:rsidR="008F28D3" w:rsidRPr="005F6953" w:rsidRDefault="008F28D3" w:rsidP="00AA0F9E">
      <w:pPr>
        <w:pStyle w:val="Style19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Для оптимального использования спикерфона, убедитесь, что колонка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располагается в пределах расстояния вытянутой руки, и микрофон (расположен возле кнопки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Link</w:t>
      </w:r>
      <w:proofErr w:type="spellEnd"/>
      <w:r w:rsidRPr="005F6953">
        <w:rPr>
          <w:rStyle w:val="FontStyle26"/>
          <w:sz w:val="24"/>
          <w:szCs w:val="24"/>
          <w:lang w:eastAsia="en-US"/>
        </w:rPr>
        <w:t>) направлен на вас.</w:t>
      </w:r>
    </w:p>
    <w:p w:rsidR="00F232BC" w:rsidRPr="005F6953" w:rsidRDefault="00F232BC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</w:p>
    <w:p w:rsidR="00F232BC" w:rsidRDefault="00F232BC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Стр. 4</w:t>
      </w:r>
    </w:p>
    <w:p w:rsidR="00FE1446" w:rsidRPr="005F6953" w:rsidRDefault="00FE1446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</w:p>
    <w:p w:rsidR="008F28D3" w:rsidRPr="00FE1446" w:rsidRDefault="008F28D3" w:rsidP="00AA0F9E">
      <w:pPr>
        <w:pStyle w:val="Style16"/>
        <w:widowControl/>
        <w:rPr>
          <w:rStyle w:val="FontStyle35"/>
          <w:b/>
          <w:sz w:val="24"/>
          <w:szCs w:val="24"/>
          <w:lang w:eastAsia="en-US"/>
        </w:rPr>
      </w:pPr>
      <w:r w:rsidRPr="00FE1446">
        <w:rPr>
          <w:rStyle w:val="FontStyle35"/>
          <w:b/>
          <w:sz w:val="24"/>
          <w:szCs w:val="24"/>
          <w:lang w:eastAsia="en-US"/>
        </w:rPr>
        <w:t xml:space="preserve">Зарядка колонки </w:t>
      </w:r>
      <w:proofErr w:type="spellStart"/>
      <w:r w:rsidRPr="00FE1446">
        <w:rPr>
          <w:rStyle w:val="FontStyle35"/>
          <w:b/>
          <w:sz w:val="24"/>
          <w:szCs w:val="24"/>
          <w:lang w:eastAsia="en-US"/>
        </w:rPr>
        <w:t>Swimmer</w:t>
      </w:r>
      <w:proofErr w:type="spellEnd"/>
    </w:p>
    <w:p w:rsidR="008F28D3" w:rsidRPr="005F6953" w:rsidRDefault="008F28D3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Во время подзарядки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светодиодный индикатор будет гореть красным. Когда батарея будет полностью заряжена, красный индикатор выключится.</w:t>
      </w:r>
    </w:p>
    <w:p w:rsidR="008F28D3" w:rsidRPr="005F6953" w:rsidRDefault="008F28D3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Для полной зарядки батареи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потребуется около двух часов. Полностью заряженная батарея позволяет непрерывно использовать колонку на максимальном уровне громкости около шести часов.</w:t>
      </w:r>
    </w:p>
    <w:p w:rsidR="00FE1446" w:rsidRDefault="00FE1446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</w:p>
    <w:p w:rsidR="008F28D3" w:rsidRPr="00FE1446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FE1446">
        <w:rPr>
          <w:rStyle w:val="FontStyle35"/>
          <w:b/>
          <w:sz w:val="24"/>
          <w:szCs w:val="24"/>
          <w:lang w:eastAsia="en-US"/>
        </w:rPr>
        <w:t>Сохранение герметичности и водонепроницаемости</w:t>
      </w:r>
    </w:p>
    <w:p w:rsidR="008F28D3" w:rsidRPr="005F6953" w:rsidRDefault="008F28D3" w:rsidP="00AA0F9E">
      <w:pPr>
        <w:pStyle w:val="Style6"/>
        <w:widowControl/>
        <w:rPr>
          <w:rStyle w:val="FontStyle30"/>
          <w:sz w:val="24"/>
          <w:szCs w:val="24"/>
          <w:lang w:eastAsia="en-US"/>
        </w:rPr>
      </w:pPr>
      <w:proofErr w:type="spellStart"/>
      <w:r w:rsidRPr="005F6953">
        <w:rPr>
          <w:rStyle w:val="FontStyle30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30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30"/>
          <w:sz w:val="24"/>
          <w:szCs w:val="24"/>
          <w:lang w:eastAsia="en-US"/>
        </w:rPr>
        <w:t>Duo</w:t>
      </w:r>
      <w:proofErr w:type="spellEnd"/>
      <w:r w:rsidRPr="005F6953">
        <w:rPr>
          <w:rStyle w:val="FontStyle30"/>
          <w:sz w:val="24"/>
          <w:szCs w:val="24"/>
          <w:lang w:eastAsia="en-US"/>
        </w:rPr>
        <w:t>:</w:t>
      </w:r>
    </w:p>
    <w:p w:rsidR="008F28D3" w:rsidRPr="005F6953" w:rsidRDefault="008F28D3" w:rsidP="00AA0F9E">
      <w:pPr>
        <w:pStyle w:val="Style16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Убедитесь, что все крепления (ножка или присоска) надежно прикручены к корпусу до упора. Если вы неплотно прикрутили крепления, то колонка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будет водостойкой, но не водонепроницаемой.</w:t>
      </w:r>
    </w:p>
    <w:p w:rsidR="00FE1446" w:rsidRDefault="00FE1446" w:rsidP="00AA0F9E">
      <w:pPr>
        <w:pStyle w:val="Style16"/>
        <w:widowControl/>
        <w:rPr>
          <w:rStyle w:val="FontStyle30"/>
          <w:sz w:val="24"/>
          <w:szCs w:val="24"/>
          <w:lang w:eastAsia="en-US"/>
        </w:rPr>
      </w:pPr>
    </w:p>
    <w:p w:rsidR="008F28D3" w:rsidRPr="005F6953" w:rsidRDefault="008F28D3" w:rsidP="00AA0F9E">
      <w:pPr>
        <w:pStyle w:val="Style16"/>
        <w:widowControl/>
        <w:rPr>
          <w:rStyle w:val="FontStyle30"/>
          <w:sz w:val="24"/>
          <w:szCs w:val="24"/>
          <w:lang w:eastAsia="en-US"/>
        </w:rPr>
      </w:pPr>
      <w:proofErr w:type="spellStart"/>
      <w:r w:rsidRPr="005F6953">
        <w:rPr>
          <w:rStyle w:val="FontStyle30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30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30"/>
          <w:sz w:val="24"/>
          <w:szCs w:val="24"/>
          <w:lang w:eastAsia="en-US"/>
        </w:rPr>
        <w:t>Jr</w:t>
      </w:r>
      <w:proofErr w:type="spellEnd"/>
      <w:r w:rsidRPr="005F6953">
        <w:rPr>
          <w:rStyle w:val="FontStyle30"/>
          <w:sz w:val="24"/>
          <w:szCs w:val="24"/>
          <w:lang w:eastAsia="en-US"/>
        </w:rPr>
        <w:t xml:space="preserve">: </w:t>
      </w:r>
    </w:p>
    <w:p w:rsidR="008F28D3" w:rsidRPr="005F6953" w:rsidRDefault="008F28D3" w:rsidP="00AA0F9E">
      <w:pPr>
        <w:pStyle w:val="Style5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Убедитесь, что крышка, которая закрывает микро USB порт, плотно закрыта и зафиксирована в исходном положении вместе с корпусом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Jr</w:t>
      </w:r>
      <w:proofErr w:type="spellEnd"/>
      <w:r w:rsidRPr="005F6953">
        <w:rPr>
          <w:rStyle w:val="FontStyle26"/>
          <w:sz w:val="24"/>
          <w:szCs w:val="24"/>
          <w:lang w:eastAsia="en-US"/>
        </w:rPr>
        <w:t>.</w:t>
      </w:r>
    </w:p>
    <w:p w:rsidR="009743E6" w:rsidRDefault="009743E6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</w:p>
    <w:p w:rsidR="008F28D3" w:rsidRPr="009743E6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9743E6">
        <w:rPr>
          <w:rStyle w:val="FontStyle35"/>
          <w:b/>
          <w:sz w:val="24"/>
          <w:szCs w:val="24"/>
          <w:lang w:eastAsia="en-US"/>
        </w:rPr>
        <w:t>Надежное крепление</w:t>
      </w:r>
      <w:r w:rsidR="009743E6">
        <w:rPr>
          <w:rStyle w:val="FontStyle35"/>
          <w:b/>
          <w:sz w:val="24"/>
          <w:szCs w:val="24"/>
          <w:lang w:eastAsia="en-US"/>
        </w:rPr>
        <w:t xml:space="preserve"> с помощью гибкого хвостика</w:t>
      </w:r>
    </w:p>
    <w:p w:rsidR="008F28D3" w:rsidRPr="005F6953" w:rsidRDefault="008F28D3" w:rsidP="00AA0F9E">
      <w:pPr>
        <w:pStyle w:val="Style21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Чтобы зафиксировать гибкую ножку колонки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оберните ее вокруг нужного вам объекта, а затем проденьте ее конец в отверстие, расположенное в основании ножки, и отверните его вправо или влево.</w:t>
      </w:r>
    </w:p>
    <w:p w:rsidR="009743E6" w:rsidRDefault="009743E6" w:rsidP="00AA0F9E">
      <w:pPr>
        <w:pStyle w:val="Style6"/>
        <w:widowControl/>
        <w:rPr>
          <w:rStyle w:val="FontStyle35"/>
          <w:sz w:val="24"/>
          <w:szCs w:val="24"/>
          <w:lang w:eastAsia="en-US"/>
        </w:rPr>
      </w:pPr>
    </w:p>
    <w:p w:rsidR="008F28D3" w:rsidRPr="009743E6" w:rsidRDefault="008F28D3" w:rsidP="00AA0F9E">
      <w:pPr>
        <w:pStyle w:val="Style6"/>
        <w:widowControl/>
        <w:rPr>
          <w:rStyle w:val="FontStyle35"/>
          <w:b/>
          <w:sz w:val="24"/>
          <w:szCs w:val="24"/>
          <w:lang w:eastAsia="en-US"/>
        </w:rPr>
      </w:pPr>
      <w:r w:rsidRPr="009743E6">
        <w:rPr>
          <w:rStyle w:val="FontStyle35"/>
          <w:b/>
          <w:sz w:val="24"/>
          <w:szCs w:val="24"/>
          <w:lang w:eastAsia="en-US"/>
        </w:rPr>
        <w:t>Сброс настроек к заводским значениям</w:t>
      </w:r>
    </w:p>
    <w:p w:rsidR="008F28D3" w:rsidRPr="005F6953" w:rsidRDefault="008F28D3" w:rsidP="00AA0F9E">
      <w:pPr>
        <w:pStyle w:val="Style18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 xml:space="preserve">В случае возникновения любых проблем с соединением, рекомендуем выполнить сброс настроек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Swimmer</w:t>
      </w:r>
      <w:proofErr w:type="spellEnd"/>
      <w:r w:rsidRPr="005F6953">
        <w:rPr>
          <w:rStyle w:val="FontStyle26"/>
          <w:sz w:val="24"/>
          <w:szCs w:val="24"/>
          <w:lang w:eastAsia="en-US"/>
        </w:rPr>
        <w:t xml:space="preserve"> к заводским значениям. Для этого одновременно нажмите и удержите в нажатом положении кнопки +/- в течение восьми секунд. Через три секунды вы услышите звуковой сигнал, затем светодиодный индикатор начнет мигать синим и красным в течение восьми секунд. Обратите внимание, светодиодный индикатор будет мигать каждые две секунды. Затем дождитесь распознавания колонки и выполните сопряжение в режиме </w:t>
      </w:r>
      <w:proofErr w:type="spellStart"/>
      <w:r w:rsidRPr="005F6953">
        <w:rPr>
          <w:rStyle w:val="FontStyle26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6"/>
          <w:sz w:val="24"/>
          <w:szCs w:val="24"/>
          <w:lang w:eastAsia="en-US"/>
        </w:rPr>
        <w:t>.</w:t>
      </w:r>
    </w:p>
    <w:p w:rsidR="00F232BC" w:rsidRPr="005F6953" w:rsidRDefault="00F232BC" w:rsidP="00AA0F9E">
      <w:pPr>
        <w:pStyle w:val="Style18"/>
        <w:widowControl/>
        <w:rPr>
          <w:rStyle w:val="FontStyle26"/>
          <w:sz w:val="24"/>
          <w:szCs w:val="24"/>
          <w:lang w:eastAsia="en-US"/>
        </w:rPr>
      </w:pPr>
    </w:p>
    <w:p w:rsidR="00F232BC" w:rsidRDefault="00F232BC" w:rsidP="00AA0F9E">
      <w:pPr>
        <w:pStyle w:val="Style18"/>
        <w:widowControl/>
        <w:rPr>
          <w:rStyle w:val="FontStyle26"/>
          <w:sz w:val="24"/>
          <w:szCs w:val="24"/>
          <w:lang w:eastAsia="en-US"/>
        </w:rPr>
      </w:pPr>
      <w:r w:rsidRPr="005F6953">
        <w:rPr>
          <w:rStyle w:val="FontStyle26"/>
          <w:sz w:val="24"/>
          <w:szCs w:val="24"/>
          <w:lang w:eastAsia="en-US"/>
        </w:rPr>
        <w:t>Стр. 5</w:t>
      </w:r>
    </w:p>
    <w:p w:rsidR="009743E6" w:rsidRDefault="009743E6" w:rsidP="00AA0F9E">
      <w:pPr>
        <w:pStyle w:val="Style18"/>
        <w:widowControl/>
        <w:rPr>
          <w:rStyle w:val="FontStyle26"/>
          <w:sz w:val="24"/>
          <w:szCs w:val="24"/>
          <w:lang w:eastAsia="en-US"/>
        </w:rPr>
      </w:pPr>
    </w:p>
    <w:p w:rsidR="009743E6" w:rsidRPr="009743E6" w:rsidRDefault="009743E6" w:rsidP="009743E6">
      <w:pPr>
        <w:widowControl/>
        <w:rPr>
          <w:lang w:val="en-US" w:eastAsia="en-US"/>
        </w:rPr>
      </w:pPr>
      <w:r w:rsidRPr="009743E6">
        <w:rPr>
          <w:lang w:val="en-US" w:eastAsia="en-US"/>
        </w:rPr>
        <w:t>Polk Audio</w:t>
      </w:r>
    </w:p>
    <w:p w:rsidR="009743E6" w:rsidRPr="009743E6" w:rsidRDefault="009743E6" w:rsidP="009743E6">
      <w:pPr>
        <w:widowControl/>
        <w:rPr>
          <w:lang w:val="en-US" w:eastAsia="en-US"/>
        </w:rPr>
      </w:pPr>
      <w:r w:rsidRPr="009743E6">
        <w:rPr>
          <w:lang w:val="en-US" w:eastAsia="en-US"/>
        </w:rPr>
        <w:t>1 Viper Way</w:t>
      </w:r>
    </w:p>
    <w:p w:rsidR="009743E6" w:rsidRPr="009743E6" w:rsidRDefault="009743E6" w:rsidP="009743E6">
      <w:pPr>
        <w:widowControl/>
        <w:rPr>
          <w:lang w:val="en-US" w:eastAsia="en-US"/>
        </w:rPr>
      </w:pPr>
      <w:r w:rsidRPr="009743E6">
        <w:rPr>
          <w:lang w:val="en-US" w:eastAsia="en-US"/>
        </w:rPr>
        <w:t>Vista, California USA 92081</w:t>
      </w:r>
    </w:p>
    <w:p w:rsidR="009743E6" w:rsidRPr="009743E6" w:rsidRDefault="009743E6" w:rsidP="009743E6">
      <w:pPr>
        <w:pStyle w:val="Style18"/>
        <w:widowControl/>
        <w:rPr>
          <w:rStyle w:val="FontStyle26"/>
          <w:sz w:val="24"/>
          <w:szCs w:val="24"/>
          <w:lang w:eastAsia="en-US"/>
        </w:rPr>
      </w:pPr>
      <w:r w:rsidRPr="009743E6">
        <w:rPr>
          <w:lang w:val="en-US" w:eastAsia="en-US"/>
        </w:rPr>
        <w:t>www.boommovement.com</w:t>
      </w:r>
    </w:p>
    <w:p w:rsidR="008F28D3" w:rsidRPr="005F6953" w:rsidRDefault="008F28D3" w:rsidP="00AA0F9E">
      <w:pPr>
        <w:pStyle w:val="Style18"/>
        <w:widowControl/>
        <w:rPr>
          <w:rStyle w:val="FontStyle27"/>
          <w:sz w:val="24"/>
          <w:szCs w:val="24"/>
          <w:lang w:eastAsia="en-US"/>
        </w:rPr>
      </w:pPr>
      <w:proofErr w:type="spellStart"/>
      <w:r w:rsidRPr="005F6953">
        <w:rPr>
          <w:rStyle w:val="FontStyle27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7"/>
          <w:sz w:val="24"/>
          <w:szCs w:val="24"/>
          <w:lang w:eastAsia="en-US"/>
        </w:rPr>
        <w:t xml:space="preserve"> и его логотип являются зарегистрированной торговой маркой </w:t>
      </w:r>
      <w:proofErr w:type="spellStart"/>
      <w:r w:rsidRPr="005F6953">
        <w:rPr>
          <w:rStyle w:val="FontStyle27"/>
          <w:sz w:val="24"/>
          <w:szCs w:val="24"/>
          <w:lang w:eastAsia="en-US"/>
        </w:rPr>
        <w:t>Bluetooth</w:t>
      </w:r>
      <w:proofErr w:type="spellEnd"/>
      <w:r w:rsidRPr="005F6953">
        <w:rPr>
          <w:rStyle w:val="FontStyle27"/>
          <w:sz w:val="24"/>
          <w:szCs w:val="24"/>
          <w:lang w:eastAsia="en-US"/>
        </w:rPr>
        <w:t xml:space="preserve"> SIG, </w:t>
      </w:r>
      <w:proofErr w:type="spellStart"/>
      <w:r w:rsidRPr="005F6953">
        <w:rPr>
          <w:rStyle w:val="FontStyle27"/>
          <w:sz w:val="24"/>
          <w:szCs w:val="24"/>
          <w:lang w:eastAsia="en-US"/>
        </w:rPr>
        <w:t>Inc</w:t>
      </w:r>
      <w:proofErr w:type="spellEnd"/>
      <w:r w:rsidRPr="005F6953">
        <w:rPr>
          <w:rStyle w:val="FontStyle27"/>
          <w:sz w:val="24"/>
          <w:szCs w:val="24"/>
          <w:lang w:eastAsia="en-US"/>
        </w:rPr>
        <w:t>. Любое использование торговых марок компании BOOM лицензировано. Все остальные торговые марки или товарные знаки принадлежат их правообладателям.</w:t>
      </w:r>
    </w:p>
    <w:p w:rsidR="00E616FC" w:rsidRPr="005F6953" w:rsidRDefault="00E616FC" w:rsidP="00AA0F9E">
      <w:pPr>
        <w:pStyle w:val="Style18"/>
        <w:widowControl/>
        <w:rPr>
          <w:rStyle w:val="FontStyle27"/>
          <w:sz w:val="24"/>
          <w:szCs w:val="24"/>
          <w:lang w:eastAsia="en-US"/>
        </w:rPr>
      </w:pPr>
    </w:p>
    <w:sectPr w:rsidR="00E616FC" w:rsidRPr="005F6953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6B" w:rsidRDefault="00282F6B">
      <w:r>
        <w:separator/>
      </w:r>
    </w:p>
  </w:endnote>
  <w:endnote w:type="continuationSeparator" w:id="0">
    <w:p w:rsidR="00282F6B" w:rsidRDefault="002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6B" w:rsidRDefault="00282F6B">
      <w:r>
        <w:separator/>
      </w:r>
    </w:p>
  </w:footnote>
  <w:footnote w:type="continuationSeparator" w:id="0">
    <w:p w:rsidR="00282F6B" w:rsidRDefault="0028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9E"/>
    <w:rsid w:val="001020F2"/>
    <w:rsid w:val="00282F6B"/>
    <w:rsid w:val="0044760E"/>
    <w:rsid w:val="00451027"/>
    <w:rsid w:val="005F3B13"/>
    <w:rsid w:val="005F6953"/>
    <w:rsid w:val="00650854"/>
    <w:rsid w:val="007C5F4C"/>
    <w:rsid w:val="0089535D"/>
    <w:rsid w:val="008F28D3"/>
    <w:rsid w:val="009743E6"/>
    <w:rsid w:val="00A225C0"/>
    <w:rsid w:val="00AA0F9E"/>
    <w:rsid w:val="00AD0D8D"/>
    <w:rsid w:val="00E523AF"/>
    <w:rsid w:val="00E616FC"/>
    <w:rsid w:val="00ED103B"/>
    <w:rsid w:val="00F232BC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34"/>
      <w:szCs w:val="34"/>
    </w:rPr>
  </w:style>
  <w:style w:type="character" w:customStyle="1" w:styleId="FontStyle24">
    <w:name w:val="Font Style24"/>
    <w:basedOn w:val="a0"/>
    <w:uiPriority w:val="99"/>
    <w:rPr>
      <w:rFonts w:ascii="Arial Narrow" w:hAnsi="Arial Narrow" w:cs="Arial Narrow"/>
      <w:b/>
      <w:bCs/>
      <w:sz w:val="42"/>
      <w:szCs w:val="42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b/>
      <w:bCs/>
      <w:spacing w:val="-60"/>
      <w:sz w:val="64"/>
      <w:szCs w:val="64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i/>
      <w:iCs/>
      <w:sz w:val="12"/>
      <w:szCs w:val="12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spacing w:val="10"/>
      <w:w w:val="150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Arial" w:hAnsi="Arial" w:cs="Arial"/>
      <w:spacing w:val="20"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451027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character" w:customStyle="1" w:styleId="FontStyle23">
    <w:name w:val="Font Style23"/>
    <w:basedOn w:val="a0"/>
    <w:uiPriority w:val="99"/>
    <w:rPr>
      <w:rFonts w:ascii="Arial" w:hAnsi="Arial" w:cs="Arial"/>
      <w:b/>
      <w:bCs/>
      <w:sz w:val="34"/>
      <w:szCs w:val="34"/>
    </w:rPr>
  </w:style>
  <w:style w:type="character" w:customStyle="1" w:styleId="FontStyle24">
    <w:name w:val="Font Style24"/>
    <w:basedOn w:val="a0"/>
    <w:uiPriority w:val="99"/>
    <w:rPr>
      <w:rFonts w:ascii="Arial Narrow" w:hAnsi="Arial Narrow" w:cs="Arial Narrow"/>
      <w:b/>
      <w:bCs/>
      <w:sz w:val="42"/>
      <w:szCs w:val="42"/>
    </w:rPr>
  </w:style>
  <w:style w:type="character" w:customStyle="1" w:styleId="FontStyle25">
    <w:name w:val="Font Style25"/>
    <w:basedOn w:val="a0"/>
    <w:uiPriority w:val="99"/>
    <w:rPr>
      <w:rFonts w:ascii="Arial" w:hAnsi="Arial" w:cs="Arial"/>
      <w:b/>
      <w:bCs/>
      <w:spacing w:val="-60"/>
      <w:sz w:val="64"/>
      <w:szCs w:val="64"/>
    </w:rPr>
  </w:style>
  <w:style w:type="character" w:customStyle="1" w:styleId="FontStyle26">
    <w:name w:val="Font Style26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7">
    <w:name w:val="Font Style27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8">
    <w:name w:val="Font Style28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29">
    <w:name w:val="Font Style29"/>
    <w:basedOn w:val="a0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31">
    <w:name w:val="Font Style31"/>
    <w:basedOn w:val="a0"/>
    <w:uiPriority w:val="99"/>
    <w:rPr>
      <w:rFonts w:ascii="Arial" w:hAnsi="Arial" w:cs="Arial"/>
      <w:i/>
      <w:iCs/>
      <w:sz w:val="12"/>
      <w:szCs w:val="12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spacing w:val="10"/>
      <w:w w:val="150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Arial" w:hAnsi="Arial" w:cs="Arial"/>
      <w:spacing w:val="20"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sz w:val="10"/>
      <w:szCs w:val="10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451027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1478</Words>
  <Characters>9380</Characters>
  <Application>Microsoft Office Word</Application>
  <DocSecurity>0</DocSecurity>
  <Lines>248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4</cp:revision>
  <dcterms:created xsi:type="dcterms:W3CDTF">2017-04-04T14:25:00Z</dcterms:created>
  <dcterms:modified xsi:type="dcterms:W3CDTF">2017-04-04T14:34:00Z</dcterms:modified>
</cp:coreProperties>
</file>